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0404" w:rsidRPr="00070813" w:rsidRDefault="00000000">
      <w:pPr>
        <w:rPr>
          <w:i/>
          <w:iCs/>
          <w:smallCaps/>
          <w:sz w:val="22"/>
          <w:szCs w:val="22"/>
        </w:rPr>
      </w:pPr>
      <w:r w:rsidRPr="00070813">
        <w:rPr>
          <w:b/>
          <w:bCs/>
          <w:color w:val="000000"/>
          <w:sz w:val="28"/>
          <w:szCs w:val="28"/>
        </w:rPr>
        <w:t xml:space="preserve">🔗 La relation de confiance </w:t>
      </w:r>
    </w:p>
    <w:p w14:paraId="00000002" w14:textId="77777777" w:rsidR="00350404" w:rsidRPr="00070813" w:rsidRDefault="00000000">
      <w:pPr>
        <w:rPr>
          <w:b/>
          <w:bCs/>
          <w:i/>
          <w:iCs/>
          <w:sz w:val="22"/>
          <w:szCs w:val="22"/>
        </w:rPr>
      </w:pPr>
      <w:r w:rsidRPr="00070813">
        <w:rPr>
          <w:b/>
          <w:bCs/>
          <w:i/>
          <w:iCs/>
          <w:smallCaps/>
          <w:sz w:val="22"/>
          <w:szCs w:val="22"/>
        </w:rPr>
        <w:t>OBJET : J</w:t>
      </w:r>
      <w:r w:rsidRPr="00070813">
        <w:rPr>
          <w:b/>
          <w:bCs/>
          <w:i/>
          <w:iCs/>
          <w:sz w:val="22"/>
          <w:szCs w:val="22"/>
        </w:rPr>
        <w:t xml:space="preserve">e pense à vous pour rejoindre #activateurdeprogrès à nos côtés ! </w:t>
      </w:r>
    </w:p>
    <w:p w14:paraId="00000003" w14:textId="77777777" w:rsidR="00350404" w:rsidRPr="00070813" w:rsidRDefault="00000000">
      <w:pPr>
        <w:rPr>
          <w:sz w:val="22"/>
          <w:szCs w:val="22"/>
        </w:rPr>
      </w:pPr>
      <w:r w:rsidRPr="00070813">
        <w:rPr>
          <w:sz w:val="22"/>
          <w:szCs w:val="22"/>
        </w:rPr>
        <w:t>Cher [Prénom],</w:t>
      </w:r>
    </w:p>
    <w:p w14:paraId="00000004" w14:textId="77777777" w:rsidR="00350404" w:rsidRPr="00070813" w:rsidRDefault="00000000">
      <w:r w:rsidRPr="00070813">
        <w:rPr>
          <w:sz w:val="22"/>
          <w:szCs w:val="22"/>
        </w:rPr>
        <w:t xml:space="preserve">Notre entreprise fait partie de la communauté </w:t>
      </w:r>
      <w:r w:rsidRPr="00070813">
        <w:rPr>
          <w:b/>
          <w:bCs/>
          <w:sz w:val="22"/>
          <w:szCs w:val="22"/>
        </w:rPr>
        <w:t>#activateurdeprogrès</w:t>
      </w:r>
      <w:r w:rsidRPr="00070813">
        <w:rPr>
          <w:sz w:val="22"/>
          <w:szCs w:val="22"/>
        </w:rPr>
        <w:t>, un programme national gratuit porté par l'Agefiph. Être Activateur de Progrès, c'est affirmer que les personnes en situation de handicap font progresser nos entreprises et agir pour cela par des gestes petits ou grands.</w:t>
      </w:r>
      <w:r w:rsidRPr="00070813">
        <w:t xml:space="preserve"> </w:t>
      </w:r>
    </w:p>
    <w:p w14:paraId="00000005" w14:textId="77777777" w:rsidR="00350404" w:rsidRPr="00070813" w:rsidRDefault="00000000">
      <w:pPr>
        <w:rPr>
          <w:sz w:val="22"/>
          <w:szCs w:val="22"/>
        </w:rPr>
      </w:pPr>
      <w:r w:rsidRPr="00070813">
        <w:rPr>
          <w:sz w:val="22"/>
          <w:szCs w:val="22"/>
        </w:rPr>
        <w:t xml:space="preserve">Ce qui me plaît dans ce programme, c'est qu'il ne demande pas d'être parfait. Il demande juste de vouloir agir, à son niveau, avec les bons outils. Comme me le disait un autre activateur : </w:t>
      </w:r>
      <w:sdt>
        <w:sdtPr>
          <w:tag w:val="goog_rdk_0"/>
          <w:id w:val="850205885"/>
        </w:sdtPr>
        <w:sdtContent/>
      </w:sdt>
      <w:r w:rsidRPr="00070813">
        <w:rPr>
          <w:i/>
          <w:iCs/>
          <w:sz w:val="22"/>
          <w:szCs w:val="22"/>
        </w:rPr>
        <w:t>"Si on y va tout seul, il y a des moments où la question de l'inclusion nous semble une immense montagne à franchir. Aujourd'hui, nous avons dépassé le seuil des 6 %, en ne faisant que de petites actions, sans un budget énorme, juste en mettant la question du handicap en priorité."</w:t>
      </w:r>
      <w:r w:rsidRPr="00070813">
        <w:br/>
      </w:r>
      <w:r w:rsidRPr="00070813">
        <w:rPr>
          <w:b/>
          <w:bCs/>
          <w:sz w:val="22"/>
          <w:szCs w:val="22"/>
        </w:rPr>
        <w:t xml:space="preserve">Groupe </w:t>
      </w:r>
      <w:proofErr w:type="spellStart"/>
      <w:r w:rsidRPr="00070813">
        <w:rPr>
          <w:b/>
          <w:bCs/>
          <w:sz w:val="22"/>
          <w:szCs w:val="22"/>
        </w:rPr>
        <w:t>Oxyane</w:t>
      </w:r>
      <w:proofErr w:type="spellEnd"/>
      <w:r w:rsidRPr="00070813">
        <w:rPr>
          <w:b/>
          <w:bCs/>
          <w:sz w:val="22"/>
          <w:szCs w:val="22"/>
        </w:rPr>
        <w:t>, membre #activateurdeprogrès</w:t>
      </w:r>
    </w:p>
    <w:p w14:paraId="00000006" w14:textId="77777777" w:rsidR="00350404" w:rsidRPr="00070813" w:rsidRDefault="00000000">
      <w:r w:rsidRPr="00070813">
        <w:rPr>
          <w:sz w:val="22"/>
          <w:szCs w:val="22"/>
        </w:rPr>
        <w:t>Nous avons la possibilité de parrainer des entreprises partenaires pour les inviter à nous rejoindre. Et naturellement, j'ai pensé à vous, parce que je sais que vous partagez ces valeurs.</w:t>
      </w:r>
    </w:p>
    <w:p w14:paraId="00000007" w14:textId="77777777" w:rsidR="00350404" w:rsidRPr="00070813" w:rsidRDefault="00000000">
      <w:pPr>
        <w:rPr>
          <w:sz w:val="22"/>
          <w:szCs w:val="22"/>
        </w:rPr>
      </w:pPr>
      <w:r w:rsidRPr="00070813">
        <w:rPr>
          <w:sz w:val="22"/>
          <w:szCs w:val="22"/>
        </w:rPr>
        <w:t>En rejoignant le mouvement, vous bénéficierez gratuitement d'outils concrets pour passer à l'action toute l'année :</w:t>
      </w:r>
    </w:p>
    <w:p w14:paraId="00000008" w14:textId="77777777" w:rsidR="00350404" w:rsidRPr="00070813" w:rsidRDefault="00000000">
      <w:pPr>
        <w:numPr>
          <w:ilvl w:val="0"/>
          <w:numId w:val="2"/>
        </w:numPr>
        <w:pBdr>
          <w:top w:val="nil"/>
          <w:left w:val="nil"/>
          <w:bottom w:val="nil"/>
          <w:right w:val="nil"/>
          <w:between w:val="nil"/>
        </w:pBdr>
        <w:spacing w:after="0"/>
        <w:rPr>
          <w:color w:val="000000"/>
          <w:sz w:val="22"/>
          <w:szCs w:val="22"/>
        </w:rPr>
      </w:pPr>
      <w:proofErr w:type="gramStart"/>
      <w:r w:rsidRPr="00070813">
        <w:rPr>
          <w:color w:val="000000"/>
          <w:sz w:val="22"/>
          <w:szCs w:val="22"/>
        </w:rPr>
        <w:t>les</w:t>
      </w:r>
      <w:proofErr w:type="gramEnd"/>
      <w:r w:rsidRPr="00070813">
        <w:rPr>
          <w:color w:val="000000"/>
          <w:sz w:val="22"/>
          <w:szCs w:val="22"/>
        </w:rPr>
        <w:t xml:space="preserve"> </w:t>
      </w:r>
      <w:proofErr w:type="spellStart"/>
      <w:r w:rsidRPr="00070813">
        <w:rPr>
          <w:b/>
          <w:bCs/>
          <w:color w:val="000000"/>
          <w:sz w:val="22"/>
          <w:szCs w:val="22"/>
        </w:rPr>
        <w:t>Activ'Box</w:t>
      </w:r>
      <w:proofErr w:type="spellEnd"/>
      <w:r w:rsidRPr="00070813">
        <w:rPr>
          <w:color w:val="000000"/>
          <w:sz w:val="22"/>
          <w:szCs w:val="22"/>
        </w:rPr>
        <w:t>, des contenus mensuels clés en main pour sensibiliser vos équipes à tous les types de handicap,</w:t>
      </w:r>
    </w:p>
    <w:p w14:paraId="00000009" w14:textId="77777777" w:rsidR="00350404" w:rsidRPr="00070813" w:rsidRDefault="00000000">
      <w:pPr>
        <w:numPr>
          <w:ilvl w:val="0"/>
          <w:numId w:val="2"/>
        </w:numPr>
        <w:pBdr>
          <w:top w:val="nil"/>
          <w:left w:val="nil"/>
          <w:bottom w:val="nil"/>
          <w:right w:val="nil"/>
          <w:between w:val="nil"/>
        </w:pBdr>
        <w:spacing w:after="0"/>
        <w:rPr>
          <w:color w:val="000000"/>
          <w:sz w:val="22"/>
          <w:szCs w:val="22"/>
        </w:rPr>
      </w:pPr>
      <w:proofErr w:type="gramStart"/>
      <w:r w:rsidRPr="00070813">
        <w:rPr>
          <w:color w:val="000000"/>
          <w:sz w:val="22"/>
          <w:szCs w:val="22"/>
        </w:rPr>
        <w:t>le</w:t>
      </w:r>
      <w:proofErr w:type="gramEnd"/>
      <w:r w:rsidRPr="00070813">
        <w:rPr>
          <w:color w:val="000000"/>
          <w:sz w:val="22"/>
          <w:szCs w:val="22"/>
        </w:rPr>
        <w:t xml:space="preserve"> </w:t>
      </w:r>
      <w:r w:rsidRPr="00070813">
        <w:rPr>
          <w:b/>
          <w:bCs/>
          <w:color w:val="000000"/>
          <w:sz w:val="22"/>
          <w:szCs w:val="22"/>
        </w:rPr>
        <w:t>kit de com événementiel,</w:t>
      </w:r>
      <w:r w:rsidRPr="00070813">
        <w:rPr>
          <w:color w:val="000000"/>
          <w:sz w:val="22"/>
          <w:szCs w:val="22"/>
        </w:rPr>
        <w:t xml:space="preserve"> prêt à l'emploi chaque novembre pour la Semaine européenne pour l'emploi des personnes handicapées,</w:t>
      </w:r>
    </w:p>
    <w:p w14:paraId="0000000A" w14:textId="77777777" w:rsidR="00350404" w:rsidRPr="00070813" w:rsidRDefault="00000000">
      <w:pPr>
        <w:numPr>
          <w:ilvl w:val="0"/>
          <w:numId w:val="2"/>
        </w:numPr>
        <w:pBdr>
          <w:top w:val="nil"/>
          <w:left w:val="nil"/>
          <w:bottom w:val="nil"/>
          <w:right w:val="nil"/>
          <w:between w:val="nil"/>
        </w:pBdr>
        <w:spacing w:after="0"/>
        <w:rPr>
          <w:color w:val="000000"/>
          <w:sz w:val="22"/>
          <w:szCs w:val="22"/>
        </w:rPr>
      </w:pPr>
      <w:proofErr w:type="gramStart"/>
      <w:r w:rsidRPr="00070813">
        <w:rPr>
          <w:color w:val="000000"/>
          <w:sz w:val="22"/>
          <w:szCs w:val="22"/>
        </w:rPr>
        <w:t>l'</w:t>
      </w:r>
      <w:proofErr w:type="spellStart"/>
      <w:r w:rsidRPr="00070813">
        <w:rPr>
          <w:b/>
          <w:bCs/>
          <w:color w:val="000000"/>
          <w:sz w:val="22"/>
          <w:szCs w:val="22"/>
        </w:rPr>
        <w:t>Activ'Game</w:t>
      </w:r>
      <w:proofErr w:type="spellEnd"/>
      <w:proofErr w:type="gramEnd"/>
      <w:r w:rsidRPr="00070813">
        <w:rPr>
          <w:color w:val="000000"/>
          <w:sz w:val="22"/>
          <w:szCs w:val="22"/>
        </w:rPr>
        <w:t>, un jeu en ligne pour tester les connaissances de vos collaborateurs et engager vos équipes autrement,</w:t>
      </w:r>
    </w:p>
    <w:p w14:paraId="0000000B" w14:textId="77777777" w:rsidR="00350404" w:rsidRPr="00070813" w:rsidRDefault="00000000">
      <w:pPr>
        <w:numPr>
          <w:ilvl w:val="0"/>
          <w:numId w:val="2"/>
        </w:numPr>
        <w:pBdr>
          <w:top w:val="nil"/>
          <w:left w:val="nil"/>
          <w:bottom w:val="nil"/>
          <w:right w:val="nil"/>
          <w:between w:val="nil"/>
        </w:pBdr>
        <w:rPr>
          <w:color w:val="000000"/>
          <w:sz w:val="22"/>
          <w:szCs w:val="22"/>
        </w:rPr>
      </w:pPr>
      <w:proofErr w:type="gramStart"/>
      <w:r w:rsidRPr="00070813">
        <w:rPr>
          <w:color w:val="000000"/>
          <w:sz w:val="22"/>
          <w:szCs w:val="22"/>
        </w:rPr>
        <w:t>et</w:t>
      </w:r>
      <w:proofErr w:type="gramEnd"/>
      <w:r w:rsidRPr="00070813">
        <w:rPr>
          <w:color w:val="000000"/>
          <w:sz w:val="22"/>
          <w:szCs w:val="22"/>
        </w:rPr>
        <w:t xml:space="preserve"> de nombreuses autres ressources disponibles toute l'année.</w:t>
      </w:r>
    </w:p>
    <w:p w14:paraId="0000000C" w14:textId="77777777" w:rsidR="00350404" w:rsidRPr="00070813" w:rsidRDefault="00000000">
      <w:pPr>
        <w:rPr>
          <w:sz w:val="22"/>
          <w:szCs w:val="22"/>
        </w:rPr>
      </w:pPr>
      <w:r w:rsidRPr="00070813">
        <w:rPr>
          <w:sz w:val="22"/>
          <w:szCs w:val="22"/>
        </w:rPr>
        <w:t>Votre entreprise sera également référencée sur activateurdeprogres.fr, parmi une communauté d'entreprises qui avancent dans le même sens que vous.</w:t>
      </w:r>
    </w:p>
    <w:p w14:paraId="0000000D" w14:textId="38FB2F0C" w:rsidR="00350404" w:rsidRPr="00070813" w:rsidRDefault="00000000">
      <w:pPr>
        <w:rPr>
          <w:sz w:val="22"/>
          <w:szCs w:val="22"/>
        </w:rPr>
      </w:pPr>
      <w:r w:rsidRPr="00070813">
        <w:rPr>
          <w:sz w:val="22"/>
          <w:szCs w:val="22"/>
        </w:rPr>
        <w:t xml:space="preserve">L'inscription est gratuite et rapide sur </w:t>
      </w:r>
      <w:sdt>
        <w:sdtPr>
          <w:tag w:val="goog_rdk_1"/>
          <w:id w:val="1112844075"/>
        </w:sdtPr>
        <w:sdtContent/>
      </w:sdt>
      <w:hyperlink r:id="rId8" w:history="1">
        <w:r w:rsidRPr="00070813">
          <w:rPr>
            <w:rStyle w:val="Lienhypertexte"/>
            <w:sz w:val="22"/>
            <w:szCs w:val="22"/>
          </w:rPr>
          <w:t>activateurdeprogres.fr.</w:t>
        </w:r>
      </w:hyperlink>
      <w:r w:rsidRPr="00070813">
        <w:rPr>
          <w:sz w:val="22"/>
          <w:szCs w:val="22"/>
        </w:rPr>
        <w:t xml:space="preserve"> </w:t>
      </w:r>
    </w:p>
    <w:p w14:paraId="0000000E" w14:textId="77777777" w:rsidR="00350404" w:rsidRPr="00070813" w:rsidRDefault="00000000">
      <w:pPr>
        <w:rPr>
          <w:sz w:val="22"/>
          <w:szCs w:val="22"/>
        </w:rPr>
      </w:pPr>
      <w:r w:rsidRPr="00070813">
        <w:rPr>
          <w:sz w:val="22"/>
          <w:szCs w:val="22"/>
        </w:rPr>
        <w:t>Je reste disponible si vous souhaitez en parler !</w:t>
      </w:r>
    </w:p>
    <w:p w14:paraId="00000011" w14:textId="21C9F0A2" w:rsidR="00350404" w:rsidRPr="00070813" w:rsidRDefault="00000000">
      <w:pPr>
        <w:rPr>
          <w:sz w:val="22"/>
          <w:szCs w:val="22"/>
        </w:rPr>
      </w:pPr>
      <w:r w:rsidRPr="00070813">
        <w:rPr>
          <w:sz w:val="22"/>
          <w:szCs w:val="22"/>
        </w:rPr>
        <w:t>Bien cordialement,</w:t>
      </w:r>
      <w:r w:rsidRPr="00070813">
        <w:br w:type="page"/>
      </w:r>
    </w:p>
    <w:p w14:paraId="00000012" w14:textId="77777777" w:rsidR="00350404" w:rsidRPr="00070813" w:rsidRDefault="00350404">
      <w:pPr>
        <w:rPr>
          <w:sz w:val="22"/>
          <w:szCs w:val="22"/>
        </w:rPr>
      </w:pPr>
    </w:p>
    <w:p w14:paraId="00000013" w14:textId="77777777" w:rsidR="00350404" w:rsidRPr="00070813" w:rsidRDefault="00000000">
      <w:pPr>
        <w:rPr>
          <w:b/>
          <w:bCs/>
          <w:color w:val="000000"/>
          <w:sz w:val="28"/>
          <w:szCs w:val="28"/>
        </w:rPr>
      </w:pPr>
      <w:r w:rsidRPr="00070813">
        <w:rPr>
          <w:b/>
          <w:bCs/>
          <w:color w:val="000000"/>
          <w:sz w:val="28"/>
          <w:szCs w:val="28"/>
        </w:rPr>
        <w:t>🤔 L'interpellation RSE</w:t>
      </w:r>
    </w:p>
    <w:p w14:paraId="00000014" w14:textId="77777777" w:rsidR="00350404" w:rsidRPr="00070813" w:rsidRDefault="00000000">
      <w:pPr>
        <w:spacing w:after="0"/>
        <w:rPr>
          <w:b/>
          <w:bCs/>
          <w:i/>
          <w:iCs/>
          <w:color w:val="000000"/>
          <w:sz w:val="22"/>
          <w:szCs w:val="22"/>
        </w:rPr>
      </w:pPr>
      <w:r w:rsidRPr="00070813">
        <w:rPr>
          <w:b/>
          <w:bCs/>
          <w:i/>
          <w:iCs/>
          <w:smallCaps/>
          <w:sz w:val="22"/>
          <w:szCs w:val="22"/>
        </w:rPr>
        <w:t xml:space="preserve">OBJET : </w:t>
      </w:r>
      <w:r w:rsidRPr="00070813">
        <w:rPr>
          <w:b/>
          <w:bCs/>
          <w:i/>
          <w:iCs/>
          <w:color w:val="000000"/>
          <w:sz w:val="22"/>
          <w:szCs w:val="22"/>
        </w:rPr>
        <w:t>Rejoignez la communauté ADP pour faire progresser l'emploi des personnes handicapées</w:t>
      </w:r>
    </w:p>
    <w:p w14:paraId="00000015" w14:textId="77777777" w:rsidR="00350404" w:rsidRPr="00070813" w:rsidRDefault="00350404">
      <w:pPr>
        <w:spacing w:after="0"/>
        <w:rPr>
          <w:i/>
          <w:iCs/>
          <w:color w:val="000000"/>
          <w:sz w:val="22"/>
          <w:szCs w:val="22"/>
        </w:rPr>
      </w:pPr>
    </w:p>
    <w:p w14:paraId="00000016" w14:textId="77777777" w:rsidR="00350404" w:rsidRPr="00070813" w:rsidRDefault="00000000">
      <w:pPr>
        <w:shd w:val="clear" w:color="auto" w:fill="FFFFFF"/>
        <w:spacing w:after="0"/>
        <w:rPr>
          <w:color w:val="141413"/>
          <w:sz w:val="22"/>
          <w:szCs w:val="22"/>
        </w:rPr>
      </w:pPr>
      <w:r w:rsidRPr="00070813">
        <w:rPr>
          <w:color w:val="141413"/>
          <w:sz w:val="22"/>
          <w:szCs w:val="22"/>
        </w:rPr>
        <w:t>Cher [Prénom],</w:t>
      </w:r>
    </w:p>
    <w:p w14:paraId="00000017" w14:textId="77777777" w:rsidR="00350404" w:rsidRPr="00070813" w:rsidRDefault="00350404">
      <w:pPr>
        <w:shd w:val="clear" w:color="auto" w:fill="FFFFFF"/>
        <w:spacing w:after="0"/>
        <w:rPr>
          <w:color w:val="141413"/>
          <w:sz w:val="22"/>
          <w:szCs w:val="22"/>
        </w:rPr>
      </w:pPr>
    </w:p>
    <w:p w14:paraId="00000018" w14:textId="77777777" w:rsidR="00350404" w:rsidRPr="00070813" w:rsidRDefault="00000000">
      <w:pPr>
        <w:shd w:val="clear" w:color="auto" w:fill="FFFFFF"/>
        <w:spacing w:after="0"/>
        <w:rPr>
          <w:color w:val="141413"/>
          <w:sz w:val="22"/>
          <w:szCs w:val="22"/>
        </w:rPr>
      </w:pPr>
      <w:r w:rsidRPr="00070813">
        <w:rPr>
          <w:color w:val="141413"/>
          <w:sz w:val="22"/>
          <w:szCs w:val="22"/>
        </w:rPr>
        <w:t>Affirmer que l'inclusion fait partie de nos valeurs, c'est bien. Se donner les moyens d'en faire une réalité au quotidien, c'est autre chose.</w:t>
      </w:r>
    </w:p>
    <w:p w14:paraId="00000019" w14:textId="77777777" w:rsidR="00350404" w:rsidRPr="00070813" w:rsidRDefault="00350404">
      <w:pPr>
        <w:shd w:val="clear" w:color="auto" w:fill="FFFFFF"/>
        <w:spacing w:after="0"/>
        <w:rPr>
          <w:color w:val="141413"/>
          <w:sz w:val="22"/>
          <w:szCs w:val="22"/>
        </w:rPr>
      </w:pPr>
    </w:p>
    <w:p w14:paraId="0000001A" w14:textId="77777777" w:rsidR="00350404" w:rsidRPr="00070813" w:rsidRDefault="00000000">
      <w:pPr>
        <w:shd w:val="clear" w:color="auto" w:fill="FFFFFF"/>
        <w:spacing w:after="0"/>
        <w:rPr>
          <w:color w:val="141413"/>
          <w:sz w:val="22"/>
          <w:szCs w:val="22"/>
        </w:rPr>
      </w:pPr>
      <w:r w:rsidRPr="00070813">
        <w:rPr>
          <w:color w:val="141413"/>
          <w:sz w:val="22"/>
          <w:szCs w:val="22"/>
        </w:rPr>
        <w:t xml:space="preserve">C'est le choix que nous avons fait en rejoignant la communauté </w:t>
      </w:r>
      <w:r w:rsidRPr="00070813">
        <w:rPr>
          <w:b/>
          <w:bCs/>
          <w:color w:val="141413"/>
          <w:sz w:val="22"/>
          <w:szCs w:val="22"/>
        </w:rPr>
        <w:t>#activateurdeprogrès</w:t>
      </w:r>
      <w:r w:rsidRPr="00070813">
        <w:rPr>
          <w:color w:val="141413"/>
          <w:sz w:val="22"/>
          <w:szCs w:val="22"/>
        </w:rPr>
        <w:t>, un programme national gratuit porté par l'Agefiph. Être #activateurdeprogrès, c'est agir concrètement pour l'emploi des personnes en situation d’handicap, pas seulement lors d'occasions particulières, mais tout au long de l'année, avec des outils qui facilitent vraiment le passage à l'action.</w:t>
      </w:r>
    </w:p>
    <w:p w14:paraId="0000001B" w14:textId="77777777" w:rsidR="00350404" w:rsidRPr="00070813" w:rsidRDefault="00350404">
      <w:pPr>
        <w:shd w:val="clear" w:color="auto" w:fill="FFFFFF"/>
        <w:spacing w:after="0"/>
        <w:rPr>
          <w:color w:val="141413"/>
          <w:sz w:val="22"/>
          <w:szCs w:val="22"/>
        </w:rPr>
      </w:pPr>
    </w:p>
    <w:p w14:paraId="0000001C" w14:textId="77777777" w:rsidR="00350404" w:rsidRPr="00070813" w:rsidRDefault="00000000">
      <w:pPr>
        <w:shd w:val="clear" w:color="auto" w:fill="FFFFFF"/>
        <w:spacing w:after="0"/>
        <w:rPr>
          <w:sz w:val="22"/>
          <w:szCs w:val="22"/>
        </w:rPr>
      </w:pPr>
      <w:r w:rsidRPr="00070813">
        <w:rPr>
          <w:color w:val="141413"/>
          <w:sz w:val="22"/>
          <w:szCs w:val="22"/>
        </w:rPr>
        <w:t xml:space="preserve">Un chiffre nous a marqués dans le dernier </w:t>
      </w:r>
      <w:r w:rsidRPr="00070813">
        <w:rPr>
          <w:sz w:val="22"/>
          <w:szCs w:val="22"/>
        </w:rPr>
        <w:t>baromètre Agefiph-IFOP 2025</w:t>
      </w:r>
      <w:r w:rsidRPr="00070813">
        <w:rPr>
          <w:color w:val="141413"/>
          <w:sz w:val="22"/>
          <w:szCs w:val="22"/>
        </w:rPr>
        <w:t xml:space="preserve"> : 80 % des handicaps sont invisibles, et seulement 8 % des Français en ont conscience. Sensibiliser ses équipes, c'est déjà changer ça.</w:t>
      </w:r>
      <w:sdt>
        <w:sdtPr>
          <w:tag w:val="goog_rdk_2"/>
          <w:id w:val="3397837"/>
        </w:sdtPr>
        <w:sdtContent/>
      </w:sdt>
      <w:r w:rsidRPr="00070813">
        <w:rPr>
          <w:color w:val="141413"/>
          <w:sz w:val="22"/>
          <w:szCs w:val="22"/>
        </w:rPr>
        <w:t xml:space="preserve"> </w:t>
      </w:r>
      <w:r w:rsidRPr="00070813">
        <w:rPr>
          <w:sz w:val="22"/>
          <w:szCs w:val="22"/>
        </w:rPr>
        <w:t>Et les résultats sont là, plusieurs activateurs témoignent que les campagnes de sensibilisation ont directement facilité les démarches de RQTH au sein de leurs équipes, ou permis des prises de conscience inattendues lors d'ateliers.</w:t>
      </w:r>
    </w:p>
    <w:p w14:paraId="0000001D" w14:textId="77777777" w:rsidR="00350404" w:rsidRPr="00070813" w:rsidRDefault="00350404">
      <w:pPr>
        <w:shd w:val="clear" w:color="auto" w:fill="FFFFFF"/>
        <w:spacing w:after="0"/>
        <w:rPr>
          <w:color w:val="141413"/>
          <w:sz w:val="22"/>
          <w:szCs w:val="22"/>
        </w:rPr>
      </w:pPr>
    </w:p>
    <w:p w14:paraId="0000001E" w14:textId="77777777" w:rsidR="00350404" w:rsidRPr="00070813" w:rsidRDefault="00000000">
      <w:pPr>
        <w:shd w:val="clear" w:color="auto" w:fill="FFFFFF"/>
        <w:spacing w:after="0"/>
        <w:rPr>
          <w:color w:val="141413"/>
          <w:sz w:val="22"/>
          <w:szCs w:val="22"/>
        </w:rPr>
      </w:pPr>
      <w:r w:rsidRPr="00070813">
        <w:rPr>
          <w:color w:val="141413"/>
          <w:sz w:val="22"/>
          <w:szCs w:val="22"/>
        </w:rPr>
        <w:t>Nous avons la possibilité de parrainer des entreprises partenaires pour les inviter à nous rejoindre, et nous pensons naturellement à vous. En rejoignant le mouvement, vous bénéficierez gratuitement d'outils concrets :</w:t>
      </w:r>
    </w:p>
    <w:p w14:paraId="0000001F" w14:textId="77777777" w:rsidR="00350404" w:rsidRPr="00070813" w:rsidRDefault="00350404">
      <w:pPr>
        <w:shd w:val="clear" w:color="auto" w:fill="FFFFFF"/>
        <w:spacing w:after="0"/>
        <w:rPr>
          <w:color w:val="141413"/>
          <w:sz w:val="22"/>
          <w:szCs w:val="22"/>
        </w:rPr>
      </w:pPr>
    </w:p>
    <w:p w14:paraId="00000020" w14:textId="77777777" w:rsidR="00350404" w:rsidRPr="00070813" w:rsidRDefault="00000000">
      <w:pPr>
        <w:numPr>
          <w:ilvl w:val="0"/>
          <w:numId w:val="1"/>
        </w:numPr>
        <w:shd w:val="clear" w:color="auto" w:fill="FFFFFF"/>
        <w:spacing w:after="0"/>
        <w:rPr>
          <w:color w:val="141413"/>
          <w:sz w:val="22"/>
          <w:szCs w:val="22"/>
        </w:rPr>
      </w:pPr>
      <w:proofErr w:type="gramStart"/>
      <w:r w:rsidRPr="00070813">
        <w:rPr>
          <w:color w:val="141413"/>
          <w:sz w:val="22"/>
          <w:szCs w:val="22"/>
        </w:rPr>
        <w:t>les</w:t>
      </w:r>
      <w:proofErr w:type="gramEnd"/>
      <w:r w:rsidRPr="00070813">
        <w:rPr>
          <w:color w:val="141413"/>
          <w:sz w:val="22"/>
          <w:szCs w:val="22"/>
        </w:rPr>
        <w:t xml:space="preserve"> </w:t>
      </w:r>
      <w:proofErr w:type="spellStart"/>
      <w:r w:rsidRPr="00070813">
        <w:rPr>
          <w:b/>
          <w:bCs/>
          <w:color w:val="141413"/>
          <w:sz w:val="22"/>
          <w:szCs w:val="22"/>
        </w:rPr>
        <w:t>Activ'Box</w:t>
      </w:r>
      <w:proofErr w:type="spellEnd"/>
      <w:r w:rsidRPr="00070813">
        <w:rPr>
          <w:color w:val="141413"/>
          <w:sz w:val="22"/>
          <w:szCs w:val="22"/>
        </w:rPr>
        <w:t>, des contenus mensuels clés en main pour sensibiliser vos équipes à tous les types de handicap, y compris les handicaps invisibles,</w:t>
      </w:r>
    </w:p>
    <w:p w14:paraId="00000021" w14:textId="77777777" w:rsidR="00350404" w:rsidRPr="00070813" w:rsidRDefault="00000000">
      <w:pPr>
        <w:numPr>
          <w:ilvl w:val="0"/>
          <w:numId w:val="1"/>
        </w:numPr>
        <w:shd w:val="clear" w:color="auto" w:fill="FFFFFF"/>
        <w:spacing w:after="0"/>
        <w:rPr>
          <w:color w:val="141413"/>
          <w:sz w:val="22"/>
          <w:szCs w:val="22"/>
        </w:rPr>
      </w:pPr>
      <w:proofErr w:type="gramStart"/>
      <w:r w:rsidRPr="00070813">
        <w:rPr>
          <w:color w:val="141413"/>
          <w:sz w:val="22"/>
          <w:szCs w:val="22"/>
        </w:rPr>
        <w:t>le</w:t>
      </w:r>
      <w:proofErr w:type="gramEnd"/>
      <w:r w:rsidRPr="00070813">
        <w:rPr>
          <w:color w:val="141413"/>
          <w:sz w:val="22"/>
          <w:szCs w:val="22"/>
        </w:rPr>
        <w:t xml:space="preserve"> </w:t>
      </w:r>
      <w:r w:rsidRPr="00070813">
        <w:rPr>
          <w:b/>
          <w:bCs/>
          <w:color w:val="141413"/>
          <w:sz w:val="22"/>
          <w:szCs w:val="22"/>
        </w:rPr>
        <w:t>kit de com événementiel</w:t>
      </w:r>
      <w:r w:rsidRPr="00070813">
        <w:rPr>
          <w:color w:val="141413"/>
          <w:sz w:val="22"/>
          <w:szCs w:val="22"/>
        </w:rPr>
        <w:t>, prêt à l'emploi chaque novembre pour la Semaine européenne pour l'emploi des personnes handicapées,</w:t>
      </w:r>
    </w:p>
    <w:p w14:paraId="00000022" w14:textId="77777777" w:rsidR="00350404" w:rsidRPr="00070813" w:rsidRDefault="00000000">
      <w:pPr>
        <w:numPr>
          <w:ilvl w:val="0"/>
          <w:numId w:val="1"/>
        </w:numPr>
        <w:shd w:val="clear" w:color="auto" w:fill="FFFFFF"/>
        <w:spacing w:after="0"/>
        <w:rPr>
          <w:color w:val="141413"/>
          <w:sz w:val="22"/>
          <w:szCs w:val="22"/>
        </w:rPr>
      </w:pPr>
      <w:proofErr w:type="gramStart"/>
      <w:r w:rsidRPr="00070813">
        <w:rPr>
          <w:color w:val="141413"/>
          <w:sz w:val="22"/>
          <w:szCs w:val="22"/>
        </w:rPr>
        <w:t>l'</w:t>
      </w:r>
      <w:proofErr w:type="spellStart"/>
      <w:r w:rsidRPr="00070813">
        <w:rPr>
          <w:b/>
          <w:bCs/>
          <w:color w:val="141413"/>
          <w:sz w:val="22"/>
          <w:szCs w:val="22"/>
        </w:rPr>
        <w:t>Activ'Game</w:t>
      </w:r>
      <w:proofErr w:type="spellEnd"/>
      <w:proofErr w:type="gramEnd"/>
      <w:r w:rsidRPr="00070813">
        <w:rPr>
          <w:color w:val="141413"/>
          <w:sz w:val="22"/>
          <w:szCs w:val="22"/>
        </w:rPr>
        <w:t>, un jeu pour tester les connaissances de vos collaborateurs et engager vos équipes autrement,</w:t>
      </w:r>
    </w:p>
    <w:p w14:paraId="00000023" w14:textId="77777777" w:rsidR="00350404" w:rsidRPr="00070813" w:rsidRDefault="00000000">
      <w:pPr>
        <w:numPr>
          <w:ilvl w:val="0"/>
          <w:numId w:val="1"/>
        </w:numPr>
        <w:shd w:val="clear" w:color="auto" w:fill="FFFFFF"/>
        <w:spacing w:after="0"/>
        <w:rPr>
          <w:color w:val="141413"/>
          <w:sz w:val="22"/>
          <w:szCs w:val="22"/>
        </w:rPr>
      </w:pPr>
      <w:proofErr w:type="gramStart"/>
      <w:r w:rsidRPr="00070813">
        <w:rPr>
          <w:color w:val="141413"/>
          <w:sz w:val="22"/>
          <w:szCs w:val="22"/>
        </w:rPr>
        <w:t>et</w:t>
      </w:r>
      <w:proofErr w:type="gramEnd"/>
      <w:r w:rsidRPr="00070813">
        <w:rPr>
          <w:color w:val="141413"/>
          <w:sz w:val="22"/>
          <w:szCs w:val="22"/>
        </w:rPr>
        <w:t xml:space="preserve"> de nombreuses autres ressources disponibles toute l'année.</w:t>
      </w:r>
    </w:p>
    <w:p w14:paraId="00000024" w14:textId="77777777" w:rsidR="00350404" w:rsidRPr="00070813" w:rsidRDefault="00350404">
      <w:pPr>
        <w:shd w:val="clear" w:color="auto" w:fill="FFFFFF"/>
        <w:spacing w:after="0"/>
        <w:ind w:left="720"/>
        <w:rPr>
          <w:color w:val="141413"/>
          <w:sz w:val="22"/>
          <w:szCs w:val="22"/>
        </w:rPr>
      </w:pPr>
    </w:p>
    <w:p w14:paraId="00000025" w14:textId="77777777" w:rsidR="00350404" w:rsidRPr="00070813" w:rsidRDefault="00000000">
      <w:pPr>
        <w:shd w:val="clear" w:color="auto" w:fill="FFFFFF"/>
        <w:spacing w:after="0"/>
        <w:rPr>
          <w:color w:val="141413"/>
          <w:sz w:val="22"/>
          <w:szCs w:val="22"/>
        </w:rPr>
      </w:pPr>
      <w:r w:rsidRPr="00070813">
        <w:rPr>
          <w:color w:val="141413"/>
          <w:sz w:val="22"/>
          <w:szCs w:val="22"/>
        </w:rPr>
        <w:t>Votre entreprise sera également référencée sur activateurdeprogres.fr, parmi une communauté d'entreprises qui font de leur engagement une réalité visible.</w:t>
      </w:r>
    </w:p>
    <w:p w14:paraId="00000026" w14:textId="77777777" w:rsidR="00350404" w:rsidRPr="00070813" w:rsidRDefault="00350404">
      <w:pPr>
        <w:shd w:val="clear" w:color="auto" w:fill="FFFFFF"/>
        <w:spacing w:after="0"/>
        <w:rPr>
          <w:color w:val="141413"/>
          <w:sz w:val="22"/>
          <w:szCs w:val="22"/>
        </w:rPr>
      </w:pPr>
    </w:p>
    <w:p w14:paraId="00000027" w14:textId="44C63EAE" w:rsidR="00350404" w:rsidRPr="00070813" w:rsidRDefault="00000000">
      <w:pPr>
        <w:shd w:val="clear" w:color="auto" w:fill="FFFFFF"/>
        <w:spacing w:after="0"/>
        <w:rPr>
          <w:color w:val="141413"/>
          <w:sz w:val="22"/>
          <w:szCs w:val="22"/>
        </w:rPr>
      </w:pPr>
      <w:r w:rsidRPr="00070813">
        <w:rPr>
          <w:color w:val="141413"/>
          <w:sz w:val="22"/>
          <w:szCs w:val="22"/>
        </w:rPr>
        <w:t xml:space="preserve">L'inscription est gratuite sur </w:t>
      </w:r>
      <w:sdt>
        <w:sdtPr>
          <w:tag w:val="goog_rdk_3"/>
          <w:id w:val="2064058880"/>
        </w:sdtPr>
        <w:sdtContent/>
      </w:sdt>
      <w:hyperlink r:id="rId9">
        <w:r w:rsidRPr="00070813">
          <w:rPr>
            <w:color w:val="467886"/>
            <w:u w:val="single"/>
          </w:rPr>
          <w:t>activateurdeprogres.fr.</w:t>
        </w:r>
      </w:hyperlink>
    </w:p>
    <w:p w14:paraId="00000028" w14:textId="77777777" w:rsidR="00350404" w:rsidRPr="00070813" w:rsidRDefault="00350404">
      <w:pPr>
        <w:shd w:val="clear" w:color="auto" w:fill="FFFFFF"/>
        <w:spacing w:after="0"/>
        <w:rPr>
          <w:color w:val="141413"/>
          <w:sz w:val="22"/>
          <w:szCs w:val="22"/>
        </w:rPr>
      </w:pPr>
    </w:p>
    <w:p w14:paraId="00000029" w14:textId="77777777" w:rsidR="00350404" w:rsidRPr="00070813" w:rsidRDefault="00000000">
      <w:pPr>
        <w:shd w:val="clear" w:color="auto" w:fill="FFFFFF"/>
        <w:spacing w:after="0"/>
        <w:rPr>
          <w:color w:val="141413"/>
          <w:sz w:val="22"/>
          <w:szCs w:val="22"/>
        </w:rPr>
      </w:pPr>
      <w:r w:rsidRPr="00070813">
        <w:rPr>
          <w:color w:val="141413"/>
          <w:sz w:val="22"/>
          <w:szCs w:val="22"/>
        </w:rPr>
        <w:t>Bien cordialement,</w:t>
      </w:r>
    </w:p>
    <w:p w14:paraId="0000002C" w14:textId="77777777" w:rsidR="00350404" w:rsidRPr="00070813" w:rsidRDefault="00000000">
      <w:pPr>
        <w:spacing w:after="0"/>
        <w:rPr>
          <w:sz w:val="22"/>
          <w:szCs w:val="22"/>
        </w:rPr>
      </w:pPr>
      <w:r w:rsidRPr="00070813">
        <w:br w:type="page"/>
      </w:r>
    </w:p>
    <w:p w14:paraId="0000002D" w14:textId="77777777" w:rsidR="00350404" w:rsidRPr="00070813" w:rsidRDefault="00350404">
      <w:pPr>
        <w:shd w:val="clear" w:color="auto" w:fill="FFFFFF"/>
        <w:spacing w:after="0"/>
        <w:rPr>
          <w:color w:val="141413"/>
          <w:sz w:val="22"/>
          <w:szCs w:val="22"/>
        </w:rPr>
      </w:pPr>
    </w:p>
    <w:p w14:paraId="0000002E" w14:textId="77777777" w:rsidR="00350404" w:rsidRPr="00070813" w:rsidRDefault="00350404">
      <w:pPr>
        <w:shd w:val="clear" w:color="auto" w:fill="FFFFFF"/>
        <w:spacing w:after="0"/>
        <w:rPr>
          <w:color w:val="141413"/>
        </w:rPr>
      </w:pPr>
    </w:p>
    <w:p w14:paraId="0000002F" w14:textId="77777777" w:rsidR="00350404" w:rsidRPr="00070813" w:rsidRDefault="00000000">
      <w:pPr>
        <w:rPr>
          <w:b/>
          <w:bCs/>
          <w:sz w:val="28"/>
          <w:szCs w:val="28"/>
        </w:rPr>
      </w:pPr>
      <w:sdt>
        <w:sdtPr>
          <w:tag w:val="goog_rdk_4"/>
          <w:id w:val="1680441879"/>
        </w:sdtPr>
        <w:sdtContent/>
      </w:sdt>
      <w:r w:rsidRPr="00070813">
        <w:rPr>
          <w:b/>
          <w:bCs/>
          <w:sz w:val="28"/>
          <w:szCs w:val="28"/>
        </w:rPr>
        <w:t>🤝🏼 L'invitation entre pairs</w:t>
      </w:r>
    </w:p>
    <w:p w14:paraId="00000030" w14:textId="77777777" w:rsidR="00350404" w:rsidRPr="00070813" w:rsidRDefault="00000000">
      <w:pPr>
        <w:rPr>
          <w:b/>
          <w:bCs/>
          <w:i/>
          <w:iCs/>
          <w:sz w:val="22"/>
          <w:szCs w:val="22"/>
        </w:rPr>
      </w:pPr>
      <w:r w:rsidRPr="00070813">
        <w:rPr>
          <w:b/>
          <w:bCs/>
          <w:i/>
          <w:iCs/>
          <w:smallCaps/>
          <w:sz w:val="22"/>
          <w:szCs w:val="22"/>
        </w:rPr>
        <w:t xml:space="preserve">OBJET : </w:t>
      </w:r>
      <w:r w:rsidRPr="00070813">
        <w:rPr>
          <w:b/>
          <w:bCs/>
          <w:i/>
          <w:iCs/>
          <w:sz w:val="22"/>
          <w:szCs w:val="22"/>
        </w:rPr>
        <w:t>On a pensé à vous pour nous rejoindre dans le mouvement Activateurs de Progrès</w:t>
      </w:r>
    </w:p>
    <w:p w14:paraId="00000031" w14:textId="77777777" w:rsidR="00350404" w:rsidRPr="00070813" w:rsidRDefault="00000000">
      <w:pPr>
        <w:rPr>
          <w:sz w:val="22"/>
          <w:szCs w:val="22"/>
        </w:rPr>
      </w:pPr>
      <w:r w:rsidRPr="00070813">
        <w:rPr>
          <w:sz w:val="22"/>
          <w:szCs w:val="22"/>
        </w:rPr>
        <w:t>Cher [Prénom],</w:t>
      </w:r>
    </w:p>
    <w:p w14:paraId="00000032" w14:textId="77777777" w:rsidR="00350404" w:rsidRPr="00070813" w:rsidRDefault="00000000">
      <w:pPr>
        <w:rPr>
          <w:sz w:val="22"/>
          <w:szCs w:val="22"/>
        </w:rPr>
      </w:pPr>
      <w:r w:rsidRPr="00070813">
        <w:rPr>
          <w:sz w:val="22"/>
          <w:szCs w:val="22"/>
        </w:rPr>
        <w:t xml:space="preserve">Depuis quelques mois, nous faisons partie d'un programme national gratuit de l'Agefiph qui s'appelle </w:t>
      </w:r>
      <w:r w:rsidRPr="00070813">
        <w:rPr>
          <w:b/>
          <w:bCs/>
          <w:sz w:val="22"/>
          <w:szCs w:val="22"/>
        </w:rPr>
        <w:t>Activateurs de Progrès</w:t>
      </w:r>
      <w:r w:rsidRPr="00070813">
        <w:rPr>
          <w:sz w:val="22"/>
          <w:szCs w:val="22"/>
        </w:rPr>
        <w:t>. Il réunit des entreprises qui agissent concrètement pour l'emploi des personnes en situation de handicap.</w:t>
      </w:r>
    </w:p>
    <w:p w14:paraId="00000033" w14:textId="77777777" w:rsidR="00350404" w:rsidRPr="00070813" w:rsidRDefault="00000000">
      <w:pPr>
        <w:rPr>
          <w:sz w:val="22"/>
          <w:szCs w:val="22"/>
        </w:rPr>
      </w:pPr>
      <w:r w:rsidRPr="00070813">
        <w:rPr>
          <w:sz w:val="22"/>
          <w:szCs w:val="22"/>
        </w:rPr>
        <w:t>Votre nom est venu naturellement quand on a eu la possibilité de parrainer d'autres entreprises.</w:t>
      </w:r>
    </w:p>
    <w:p w14:paraId="00000034" w14:textId="77777777" w:rsidR="00350404" w:rsidRPr="00070813" w:rsidRDefault="00000000">
      <w:pPr>
        <w:rPr>
          <w:sz w:val="22"/>
          <w:szCs w:val="22"/>
        </w:rPr>
      </w:pPr>
      <w:r w:rsidRPr="00070813">
        <w:rPr>
          <w:sz w:val="22"/>
          <w:szCs w:val="22"/>
        </w:rPr>
        <w:t>Ce qu'on apprécie dans ce programme, c'est son point de départ : pas besoin d'être au bout du chemin pour rejoindre. Il suffit de vouloir avancer. Comme le confiait un autre activateur de progrès :</w:t>
      </w:r>
      <w:sdt>
        <w:sdtPr>
          <w:tag w:val="goog_rdk_5"/>
          <w:id w:val="1918453243"/>
        </w:sdtPr>
        <w:sdtContent/>
      </w:sdt>
      <w:r w:rsidRPr="00070813">
        <w:rPr>
          <w:sz w:val="22"/>
          <w:szCs w:val="22"/>
        </w:rPr>
        <w:t xml:space="preserve"> </w:t>
      </w:r>
      <w:r w:rsidRPr="00070813">
        <w:rPr>
          <w:i/>
          <w:iCs/>
          <w:sz w:val="22"/>
          <w:szCs w:val="22"/>
        </w:rPr>
        <w:t xml:space="preserve">"L'inclusion est un sujet sur lequel personne n'a fini de progresser. Bien que le handicap soit notre cœur de métier, nous continuons à apprendre des autres entreprises et à nous enrichir de leurs expériences." </w:t>
      </w:r>
      <w:r w:rsidRPr="00070813">
        <w:rPr>
          <w:sz w:val="22"/>
          <w:szCs w:val="22"/>
        </w:rPr>
        <w:t xml:space="preserve">(UP </w:t>
      </w:r>
      <w:proofErr w:type="spellStart"/>
      <w:r w:rsidRPr="00070813">
        <w:rPr>
          <w:sz w:val="22"/>
          <w:szCs w:val="22"/>
        </w:rPr>
        <w:t>Interim</w:t>
      </w:r>
      <w:proofErr w:type="spellEnd"/>
      <w:r w:rsidRPr="00070813">
        <w:rPr>
          <w:sz w:val="22"/>
          <w:szCs w:val="22"/>
        </w:rPr>
        <w:t>)</w:t>
      </w:r>
    </w:p>
    <w:p w14:paraId="00000035" w14:textId="77777777" w:rsidR="00350404" w:rsidRPr="00070813" w:rsidRDefault="00000000">
      <w:pPr>
        <w:rPr>
          <w:sz w:val="22"/>
          <w:szCs w:val="22"/>
        </w:rPr>
      </w:pPr>
      <w:r w:rsidRPr="00070813">
        <w:rPr>
          <w:sz w:val="22"/>
          <w:szCs w:val="22"/>
        </w:rPr>
        <w:t>En rejoignant le programme Activateur de Progrès, vous bénéficiez de</w:t>
      </w:r>
      <w:r w:rsidRPr="00070813">
        <w:t xml:space="preserve"> </w:t>
      </w:r>
      <w:r w:rsidRPr="00070813">
        <w:rPr>
          <w:sz w:val="22"/>
          <w:szCs w:val="22"/>
        </w:rPr>
        <w:t xml:space="preserve">contenus pour sensibiliser nos équipes, d’un kit de communication clé en main pour la SEEPH, d’outils pour tester les connaissances de nos collaborateurs et d’une communauté d'entreprises qui avancent sur les mêmes sujets. Votre entreprise est aussi référencée sur activateurdeprogres.fr. </w:t>
      </w:r>
    </w:p>
    <w:p w14:paraId="00000036" w14:textId="718E6D84" w:rsidR="00350404" w:rsidRPr="00070813" w:rsidRDefault="00000000">
      <w:pPr>
        <w:rPr>
          <w:sz w:val="22"/>
          <w:szCs w:val="22"/>
        </w:rPr>
      </w:pPr>
      <w:r w:rsidRPr="00070813">
        <w:rPr>
          <w:sz w:val="22"/>
          <w:szCs w:val="22"/>
        </w:rPr>
        <w:t xml:space="preserve">Si ça vous parle, l'inscription est gratuite sur </w:t>
      </w:r>
      <w:sdt>
        <w:sdtPr>
          <w:tag w:val="goog_rdk_6"/>
          <w:id w:val="-1748088445"/>
        </w:sdtPr>
        <w:sdtContent/>
      </w:sdt>
      <w:hyperlink r:id="rId10" w:history="1">
        <w:r w:rsidRPr="00735905">
          <w:rPr>
            <w:rStyle w:val="Lienhypertexte"/>
            <w:sz w:val="22"/>
            <w:szCs w:val="22"/>
          </w:rPr>
          <w:t>activateurdep</w:t>
        </w:r>
        <w:r w:rsidRPr="00735905">
          <w:rPr>
            <w:rStyle w:val="Lienhypertexte"/>
            <w:sz w:val="22"/>
            <w:szCs w:val="22"/>
          </w:rPr>
          <w:t>r</w:t>
        </w:r>
        <w:r w:rsidRPr="00735905">
          <w:rPr>
            <w:rStyle w:val="Lienhypertexte"/>
            <w:sz w:val="22"/>
            <w:szCs w:val="22"/>
          </w:rPr>
          <w:t>ogres.fr.</w:t>
        </w:r>
      </w:hyperlink>
    </w:p>
    <w:p w14:paraId="00000037" w14:textId="77777777" w:rsidR="00350404" w:rsidRPr="00070813" w:rsidRDefault="00000000">
      <w:pPr>
        <w:rPr>
          <w:sz w:val="22"/>
          <w:szCs w:val="22"/>
        </w:rPr>
      </w:pPr>
      <w:r w:rsidRPr="00070813">
        <w:rPr>
          <w:sz w:val="22"/>
          <w:szCs w:val="22"/>
        </w:rPr>
        <w:t>On reste disponibles si vous avez des questions.</w:t>
      </w:r>
    </w:p>
    <w:p w14:paraId="00000038" w14:textId="77777777" w:rsidR="00350404" w:rsidRPr="00070813" w:rsidRDefault="00000000">
      <w:pPr>
        <w:rPr>
          <w:sz w:val="22"/>
          <w:szCs w:val="22"/>
        </w:rPr>
      </w:pPr>
      <w:r w:rsidRPr="00070813">
        <w:rPr>
          <w:sz w:val="22"/>
          <w:szCs w:val="22"/>
        </w:rPr>
        <w:t>À bientôt,</w:t>
      </w:r>
    </w:p>
    <w:p w14:paraId="00000039" w14:textId="77777777" w:rsidR="00350404" w:rsidRPr="00070813" w:rsidRDefault="00350404"/>
    <w:p w14:paraId="0000003A" w14:textId="77777777" w:rsidR="00350404" w:rsidRDefault="00350404"/>
    <w:sectPr w:rsidR="0035040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33B65" w14:textId="77777777" w:rsidR="00823418" w:rsidRDefault="00823418">
      <w:pPr>
        <w:spacing w:after="0" w:line="240" w:lineRule="auto"/>
      </w:pPr>
      <w:r>
        <w:separator/>
      </w:r>
    </w:p>
  </w:endnote>
  <w:endnote w:type="continuationSeparator" w:id="0">
    <w:p w14:paraId="036DBD22" w14:textId="77777777" w:rsidR="00823418" w:rsidRDefault="0082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8B0EE0-DD9C-F847-8250-22043499740F}"/>
  </w:font>
  <w:font w:name="Courier New">
    <w:panose1 w:val="02070309020205020404"/>
    <w:charset w:val="00"/>
    <w:family w:val="modern"/>
    <w:pitch w:val="fixed"/>
    <w:sig w:usb0="E0002EFF" w:usb1="C0007843" w:usb2="00000009" w:usb3="00000000" w:csb0="000001FF" w:csb1="00000000"/>
    <w:embedRegular r:id="rId2" w:fontKey="{A24A40BD-4995-F449-B494-B968CEC27E77}"/>
  </w:font>
  <w:font w:name="Aptos">
    <w:panose1 w:val="020B0004020202020204"/>
    <w:charset w:val="00"/>
    <w:family w:val="swiss"/>
    <w:pitch w:val="variable"/>
    <w:sig w:usb0="20000287" w:usb1="00000003" w:usb2="00000000" w:usb3="00000000" w:csb0="0000019F" w:csb1="00000000"/>
    <w:embedRegular r:id="rId3" w:fontKey="{A0C0CBF4-0FF7-CC44-A26A-2AE354A09E28}"/>
    <w:embedBold r:id="rId4" w:fontKey="{C78C4942-F192-E547-B9DA-8BED8DC0AE5D}"/>
    <w:embedItalic r:id="rId5" w:fontKey="{42985C5A-8FAE-4E42-9361-165D8ACF5CB6}"/>
    <w:embedBoldItalic r:id="rId6" w:fontKey="{4BFA8F15-9AC4-AB46-BC72-820AB682F9B5}"/>
  </w:font>
  <w:font w:name="Times New Roman">
    <w:panose1 w:val="02020603050405020304"/>
    <w:charset w:val="00"/>
    <w:family w:val="roman"/>
    <w:pitch w:val="variable"/>
    <w:sig w:usb0="E0002EFF" w:usb1="C000785B" w:usb2="00000009" w:usb3="00000000" w:csb0="000001FF" w:csb1="00000000"/>
    <w:embedRegular r:id="rId7" w:fontKey="{B451E1DA-E2D8-3542-9B74-9594E9B33C53}"/>
  </w:font>
  <w:font w:name="Georgia">
    <w:panose1 w:val="02040502050405020303"/>
    <w:charset w:val="00"/>
    <w:family w:val="roman"/>
    <w:pitch w:val="variable"/>
    <w:sig w:usb0="00000287" w:usb1="00000000" w:usb2="00000000" w:usb3="00000000" w:csb0="0000009F" w:csb1="00000000"/>
    <w:embedItalic r:id="rId8" w:fontKey="{43EC2074-CE8D-1046-90FE-BDF96A5D420A}"/>
  </w:font>
  <w:font w:name="Calibri">
    <w:panose1 w:val="020F0502020204030204"/>
    <w:charset w:val="00"/>
    <w:family w:val="swiss"/>
    <w:pitch w:val="variable"/>
    <w:sig w:usb0="E4002EFF" w:usb1="C200247B" w:usb2="00000009" w:usb3="00000000" w:csb0="000001FF" w:csb1="00000000"/>
    <w:embedRegular r:id="rId9" w:fontKey="{7D8F54DA-AB3C-BA47-B600-FEF93B7EEE4B}"/>
  </w:font>
  <w:font w:name="Cambria">
    <w:panose1 w:val="02040503050406030204"/>
    <w:charset w:val="00"/>
    <w:family w:val="roman"/>
    <w:pitch w:val="variable"/>
    <w:sig w:usb0="E00006FF" w:usb1="420024FF" w:usb2="02000000" w:usb3="00000000" w:csb0="0000019F" w:csb1="00000000"/>
    <w:embedRegular r:id="rId10" w:fontKey="{7BE3988C-DEFE-BA42-97B1-A869BA2A5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350404" w:rsidRDefault="00350404">
    <w:pPr>
      <w:widowControl w:val="0"/>
      <w:pBdr>
        <w:top w:val="nil"/>
        <w:left w:val="nil"/>
        <w:bottom w:val="nil"/>
        <w:right w:val="nil"/>
        <w:between w:val="nil"/>
      </w:pBdr>
      <w:spacing w:after="0" w:line="276" w:lineRule="auto"/>
      <w:rPr>
        <w:color w:val="000000"/>
      </w:rPr>
    </w:pPr>
  </w:p>
  <w:tbl>
    <w:tblPr>
      <w:tblStyle w:val="a3"/>
      <w:tblW w:w="9015" w:type="dxa"/>
      <w:tblInd w:w="0" w:type="dxa"/>
      <w:tblLayout w:type="fixed"/>
      <w:tblLook w:val="0600" w:firstRow="0" w:lastRow="0" w:firstColumn="0" w:lastColumn="0" w:noHBand="1" w:noVBand="1"/>
    </w:tblPr>
    <w:tblGrid>
      <w:gridCol w:w="3005"/>
      <w:gridCol w:w="3005"/>
      <w:gridCol w:w="3005"/>
    </w:tblGrid>
    <w:tr w:rsidR="00350404" w14:paraId="527D2529" w14:textId="77777777">
      <w:trPr>
        <w:trHeight w:val="300"/>
      </w:trPr>
      <w:tc>
        <w:tcPr>
          <w:tcW w:w="3005" w:type="dxa"/>
        </w:tcPr>
        <w:p w14:paraId="00000050" w14:textId="77777777" w:rsidR="00350404" w:rsidRDefault="00350404">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0000051" w14:textId="77777777" w:rsidR="00350404" w:rsidRDefault="00350404">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0000052" w14:textId="77777777" w:rsidR="00350404" w:rsidRDefault="0035040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53"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50404" w:rsidRDefault="00350404">
    <w:pPr>
      <w:widowControl w:val="0"/>
      <w:pBdr>
        <w:top w:val="nil"/>
        <w:left w:val="nil"/>
        <w:bottom w:val="nil"/>
        <w:right w:val="nil"/>
        <w:between w:val="nil"/>
      </w:pBdr>
      <w:spacing w:after="0" w:line="276" w:lineRule="auto"/>
      <w:rPr>
        <w:color w:val="000000"/>
      </w:rPr>
    </w:pPr>
  </w:p>
  <w:tbl>
    <w:tblPr>
      <w:tblStyle w:val="a2"/>
      <w:tblW w:w="9015" w:type="dxa"/>
      <w:tblInd w:w="0" w:type="dxa"/>
      <w:tblLayout w:type="fixed"/>
      <w:tblLook w:val="0600" w:firstRow="0" w:lastRow="0" w:firstColumn="0" w:lastColumn="0" w:noHBand="1" w:noVBand="1"/>
    </w:tblPr>
    <w:tblGrid>
      <w:gridCol w:w="3005"/>
      <w:gridCol w:w="3005"/>
      <w:gridCol w:w="3005"/>
    </w:tblGrid>
    <w:tr w:rsidR="00350404" w14:paraId="1BCC759F" w14:textId="77777777">
      <w:trPr>
        <w:trHeight w:val="300"/>
      </w:trPr>
      <w:tc>
        <w:tcPr>
          <w:tcW w:w="3005" w:type="dxa"/>
        </w:tcPr>
        <w:p w14:paraId="0000004B" w14:textId="77777777" w:rsidR="00350404" w:rsidRDefault="00000000">
          <w:pPr>
            <w:pBdr>
              <w:top w:val="nil"/>
              <w:left w:val="nil"/>
              <w:bottom w:val="nil"/>
              <w:right w:val="nil"/>
              <w:between w:val="nil"/>
            </w:pBdr>
            <w:tabs>
              <w:tab w:val="center" w:pos="4680"/>
              <w:tab w:val="right" w:pos="9360"/>
            </w:tabs>
            <w:spacing w:after="0" w:line="240" w:lineRule="auto"/>
            <w:ind w:left="-115"/>
            <w:rPr>
              <w:i/>
              <w:iCs/>
              <w:color w:val="000000"/>
              <w:sz w:val="22"/>
              <w:szCs w:val="22"/>
            </w:rPr>
          </w:pPr>
          <w:r>
            <w:rPr>
              <w:i/>
              <w:iCs/>
              <w:color w:val="000000"/>
              <w:sz w:val="22"/>
              <w:szCs w:val="22"/>
            </w:rPr>
            <w:t>Emailing parrainage ADP</w:t>
          </w:r>
        </w:p>
      </w:tc>
      <w:tc>
        <w:tcPr>
          <w:tcW w:w="3005" w:type="dxa"/>
        </w:tcPr>
        <w:p w14:paraId="0000004C" w14:textId="08948348" w:rsidR="0035040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70813">
            <w:rPr>
              <w:noProof/>
              <w:color w:val="000000"/>
            </w:rPr>
            <w:t>1</w:t>
          </w:r>
          <w:r>
            <w:rPr>
              <w:color w:val="000000"/>
            </w:rPr>
            <w:fldChar w:fldCharType="end"/>
          </w:r>
        </w:p>
      </w:tc>
      <w:tc>
        <w:tcPr>
          <w:tcW w:w="3005" w:type="dxa"/>
        </w:tcPr>
        <w:p w14:paraId="0000004D" w14:textId="77777777" w:rsidR="00350404" w:rsidRDefault="00350404">
          <w:pPr>
            <w:pBdr>
              <w:top w:val="nil"/>
              <w:left w:val="nil"/>
              <w:bottom w:val="nil"/>
              <w:right w:val="nil"/>
              <w:between w:val="nil"/>
            </w:pBdr>
            <w:tabs>
              <w:tab w:val="center" w:pos="4680"/>
              <w:tab w:val="right" w:pos="9360"/>
            </w:tabs>
            <w:spacing w:after="0" w:line="240" w:lineRule="auto"/>
            <w:ind w:left="-115"/>
            <w:rPr>
              <w:i/>
              <w:iCs/>
              <w:color w:val="000000"/>
              <w:sz w:val="22"/>
              <w:szCs w:val="22"/>
            </w:rPr>
          </w:pPr>
        </w:p>
      </w:tc>
    </w:tr>
  </w:tbl>
  <w:p w14:paraId="0000004E"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350404" w:rsidRDefault="00350404">
    <w:pPr>
      <w:widowControl w:val="0"/>
      <w:pBdr>
        <w:top w:val="nil"/>
        <w:left w:val="nil"/>
        <w:bottom w:val="nil"/>
        <w:right w:val="nil"/>
        <w:between w:val="nil"/>
      </w:pBdr>
      <w:spacing w:after="0" w:line="276" w:lineRule="auto"/>
      <w:rPr>
        <w:color w:val="000000"/>
      </w:rPr>
    </w:pPr>
  </w:p>
  <w:tbl>
    <w:tblPr>
      <w:tblStyle w:val="a4"/>
      <w:tblW w:w="9015" w:type="dxa"/>
      <w:tblInd w:w="0" w:type="dxa"/>
      <w:tblLayout w:type="fixed"/>
      <w:tblLook w:val="0600" w:firstRow="0" w:lastRow="0" w:firstColumn="0" w:lastColumn="0" w:noHBand="1" w:noVBand="1"/>
    </w:tblPr>
    <w:tblGrid>
      <w:gridCol w:w="3005"/>
      <w:gridCol w:w="3005"/>
      <w:gridCol w:w="3005"/>
    </w:tblGrid>
    <w:tr w:rsidR="00350404" w14:paraId="73E0A2BE" w14:textId="77777777">
      <w:trPr>
        <w:trHeight w:val="300"/>
      </w:trPr>
      <w:tc>
        <w:tcPr>
          <w:tcW w:w="3005" w:type="dxa"/>
        </w:tcPr>
        <w:p w14:paraId="00000055" w14:textId="77777777" w:rsidR="00350404" w:rsidRDefault="00350404">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0000056" w14:textId="77777777" w:rsidR="00350404" w:rsidRDefault="00350404">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0000057" w14:textId="77777777" w:rsidR="00350404" w:rsidRDefault="0035040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58"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55F98" w14:textId="77777777" w:rsidR="00823418" w:rsidRDefault="00823418">
      <w:pPr>
        <w:spacing w:after="0" w:line="240" w:lineRule="auto"/>
      </w:pPr>
      <w:r>
        <w:separator/>
      </w:r>
    </w:p>
  </w:footnote>
  <w:footnote w:type="continuationSeparator" w:id="0">
    <w:p w14:paraId="4B8B4446" w14:textId="77777777" w:rsidR="00823418" w:rsidRDefault="0082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350404" w:rsidRDefault="00350404">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350404" w14:paraId="1787D0D8" w14:textId="77777777">
      <w:trPr>
        <w:trHeight w:val="300"/>
      </w:trPr>
      <w:tc>
        <w:tcPr>
          <w:tcW w:w="3005" w:type="dxa"/>
        </w:tcPr>
        <w:p w14:paraId="00000041" w14:textId="77777777" w:rsidR="00350404" w:rsidRDefault="00350404">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0000042" w14:textId="77777777" w:rsidR="00350404" w:rsidRDefault="00350404">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0000043" w14:textId="77777777" w:rsidR="00350404" w:rsidRDefault="0035040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44"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350404" w:rsidRDefault="00350404">
    <w:pPr>
      <w:widowControl w:val="0"/>
      <w:pBdr>
        <w:top w:val="nil"/>
        <w:left w:val="nil"/>
        <w:bottom w:val="nil"/>
        <w:right w:val="nil"/>
        <w:between w:val="nil"/>
      </w:pBdr>
      <w:spacing w:after="0" w:line="276" w:lineRule="auto"/>
    </w:pPr>
  </w:p>
  <w:tbl>
    <w:tblPr>
      <w:tblStyle w:val="a"/>
      <w:tblW w:w="9015" w:type="dxa"/>
      <w:tblInd w:w="0" w:type="dxa"/>
      <w:tblLayout w:type="fixed"/>
      <w:tblLook w:val="0600" w:firstRow="0" w:lastRow="0" w:firstColumn="0" w:lastColumn="0" w:noHBand="1" w:noVBand="1"/>
    </w:tblPr>
    <w:tblGrid>
      <w:gridCol w:w="3005"/>
      <w:gridCol w:w="3005"/>
      <w:gridCol w:w="3005"/>
    </w:tblGrid>
    <w:tr w:rsidR="00350404" w14:paraId="20C47340" w14:textId="77777777">
      <w:trPr>
        <w:trHeight w:val="300"/>
      </w:trPr>
      <w:tc>
        <w:tcPr>
          <w:tcW w:w="3005" w:type="dxa"/>
        </w:tcPr>
        <w:p w14:paraId="0000003C" w14:textId="77777777" w:rsidR="00350404"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114300" distR="114300" wp14:anchorId="5B212A7A" wp14:editId="226769EE">
                <wp:extent cx="1771650" cy="295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1650" cy="295275"/>
                        </a:xfrm>
                        <a:prstGeom prst="rect">
                          <a:avLst/>
                        </a:prstGeom>
                        <a:ln/>
                      </pic:spPr>
                    </pic:pic>
                  </a:graphicData>
                </a:graphic>
              </wp:inline>
            </w:drawing>
          </w:r>
        </w:p>
      </w:tc>
      <w:tc>
        <w:tcPr>
          <w:tcW w:w="3005" w:type="dxa"/>
        </w:tcPr>
        <w:p w14:paraId="0000003D" w14:textId="77777777" w:rsidR="00350404" w:rsidRDefault="00350404">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000003E" w14:textId="77777777" w:rsidR="00350404" w:rsidRDefault="0035040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3F"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350404" w:rsidRDefault="00350404">
    <w:pPr>
      <w:widowControl w:val="0"/>
      <w:pBdr>
        <w:top w:val="nil"/>
        <w:left w:val="nil"/>
        <w:bottom w:val="nil"/>
        <w:right w:val="nil"/>
        <w:between w:val="nil"/>
      </w:pBdr>
      <w:spacing w:after="0" w:line="276" w:lineRule="auto"/>
      <w:rPr>
        <w:color w:val="000000"/>
      </w:rPr>
    </w:pPr>
  </w:p>
  <w:tbl>
    <w:tblPr>
      <w:tblStyle w:val="a1"/>
      <w:tblW w:w="9015" w:type="dxa"/>
      <w:tblInd w:w="0" w:type="dxa"/>
      <w:tblLayout w:type="fixed"/>
      <w:tblLook w:val="0600" w:firstRow="0" w:lastRow="0" w:firstColumn="0" w:lastColumn="0" w:noHBand="1" w:noVBand="1"/>
    </w:tblPr>
    <w:tblGrid>
      <w:gridCol w:w="3005"/>
      <w:gridCol w:w="3005"/>
      <w:gridCol w:w="3005"/>
    </w:tblGrid>
    <w:tr w:rsidR="00350404" w14:paraId="53DB41CA" w14:textId="77777777">
      <w:trPr>
        <w:trHeight w:val="300"/>
      </w:trPr>
      <w:tc>
        <w:tcPr>
          <w:tcW w:w="3005" w:type="dxa"/>
        </w:tcPr>
        <w:p w14:paraId="00000046" w14:textId="77777777" w:rsidR="00350404" w:rsidRDefault="00350404">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0000047" w14:textId="77777777" w:rsidR="00350404" w:rsidRDefault="00350404">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0000048" w14:textId="77777777" w:rsidR="00350404" w:rsidRDefault="0035040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49" w14:textId="77777777" w:rsidR="00350404" w:rsidRDefault="0035040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F2AC2"/>
    <w:multiLevelType w:val="multilevel"/>
    <w:tmpl w:val="39A6E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040FA9"/>
    <w:multiLevelType w:val="multilevel"/>
    <w:tmpl w:val="E74E6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554864">
    <w:abstractNumId w:val="0"/>
  </w:num>
  <w:num w:numId="2" w16cid:durableId="87434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404"/>
    <w:rsid w:val="00070813"/>
    <w:rsid w:val="00350404"/>
    <w:rsid w:val="00735905"/>
    <w:rsid w:val="00823418"/>
    <w:rsid w:val="00B54A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4AA637C"/>
  <w15:docId w15:val="{C6032CF6-2814-5B4F-96FF-7F9F4BCFA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 w:eastAsia="fr-FR"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070813"/>
    <w:rPr>
      <w:color w:val="0000FF" w:themeColor="hyperlink"/>
      <w:u w:val="single"/>
    </w:rPr>
  </w:style>
  <w:style w:type="character" w:styleId="Mentionnonrsolue">
    <w:name w:val="Unresolved Mention"/>
    <w:basedOn w:val="Policepardfaut"/>
    <w:uiPriority w:val="99"/>
    <w:semiHidden/>
    <w:unhideWhenUsed/>
    <w:rsid w:val="00070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tivateurdeprogres.fr/rejoignez-le-mouvement-cooptation?utm_source=mail&amp;utm_medium=e-mail&amp;utm_campaign=cooptation_ad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ctivateurdeprogres.fr/rejoignez-le-mouvement-cooptation?utm_source=mail&amp;utm_medium=e-mail&amp;utm_campaign=cooptation_adp" TargetMode="External"/><Relationship Id="rId4" Type="http://schemas.openxmlformats.org/officeDocument/2006/relationships/settings" Target="settings.xml"/><Relationship Id="rId9" Type="http://schemas.openxmlformats.org/officeDocument/2006/relationships/hyperlink" Target="https://www.activateurdeprogres.fr/rejoignez-le-mouvement-cooptation?utm_source=mail&amp;utm_medium=e-mail&amp;utm_campaign=cooptation_ad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XpRqWNynuOvSjYWF4+CAEjMiQ==">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885</Words>
  <Characters>4870</Characters>
  <Application>Microsoft Office Word</Application>
  <DocSecurity>0</DocSecurity>
  <Lines>40</Lines>
  <Paragraphs>11</Paragraphs>
  <ScaleCrop>false</ScaleCrop>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CLOUE Mathilde</cp:lastModifiedBy>
  <cp:revision>3</cp:revision>
  <dcterms:created xsi:type="dcterms:W3CDTF">2026-07-08T16:30:00Z</dcterms:created>
  <dcterms:modified xsi:type="dcterms:W3CDTF">2026-07-08T16:33:00Z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0x01010089A20C5ACE1C7545BF6131B1944BCF9B</vt:lpwstr>
  </property>
  <property fmtid="{D5CDD505-2E9C-101B-9397-08002B2CF9AE}" pid="3" name="MediaServiceImageTags">
    <vt:lpwstr>MediaServiceImageTags</vt:lpwstr>
  </property>
</Properties>
</file>